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91166" w:rsidRPr="00F14C73" w:rsidTr="009A00AA">
        <w:trPr>
          <w:trHeight w:val="1984"/>
        </w:trPr>
        <w:tc>
          <w:tcPr>
            <w:tcW w:w="4786" w:type="dxa"/>
            <w:hideMark/>
          </w:tcPr>
          <w:p w:rsidR="00691166" w:rsidRPr="009A00AA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СОГЛАСОВАНО</w:t>
            </w:r>
          </w:p>
          <w:p w:rsidR="009A00AA" w:rsidRPr="00637F0D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637F0D">
              <w:rPr>
                <w:rFonts w:cs="Times New Roman"/>
                <w:szCs w:val="28"/>
              </w:rPr>
              <w:t>Статс-секретарь</w:t>
            </w:r>
            <w:r w:rsidR="00624018" w:rsidRPr="00637F0D">
              <w:rPr>
                <w:rFonts w:cs="Times New Roman"/>
                <w:szCs w:val="28"/>
              </w:rPr>
              <w:t xml:space="preserve"> </w:t>
            </w:r>
            <w:r w:rsidRPr="00637F0D">
              <w:rPr>
                <w:rFonts w:cs="Times New Roman"/>
                <w:szCs w:val="28"/>
              </w:rPr>
              <w:t xml:space="preserve">- заместитель министра по национальной политике и делам религий </w:t>
            </w:r>
          </w:p>
          <w:p w:rsidR="00691166" w:rsidRPr="00637F0D" w:rsidRDefault="00691166" w:rsidP="009A00AA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637F0D">
              <w:rPr>
                <w:rFonts w:cs="Times New Roman"/>
                <w:szCs w:val="28"/>
              </w:rPr>
              <w:t>Республики Дагестан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637F0D">
              <w:rPr>
                <w:rFonts w:cs="Times New Roman"/>
                <w:szCs w:val="28"/>
              </w:rPr>
              <w:t xml:space="preserve">_____________ </w:t>
            </w:r>
            <w:r w:rsidR="009A00AA" w:rsidRPr="00637F0D">
              <w:rPr>
                <w:rFonts w:cs="Times New Roman"/>
                <w:szCs w:val="28"/>
              </w:rPr>
              <w:t>Ж</w:t>
            </w:r>
            <w:r w:rsidRPr="00637F0D">
              <w:rPr>
                <w:rFonts w:cs="Times New Roman"/>
                <w:szCs w:val="28"/>
              </w:rPr>
              <w:t>.</w:t>
            </w:r>
            <w:r w:rsidR="009A00AA" w:rsidRPr="00637F0D">
              <w:rPr>
                <w:rFonts w:cs="Times New Roman"/>
                <w:szCs w:val="28"/>
              </w:rPr>
              <w:t>У.</w:t>
            </w:r>
            <w:r w:rsidRPr="00637F0D">
              <w:rPr>
                <w:rFonts w:cs="Times New Roman"/>
                <w:szCs w:val="28"/>
              </w:rPr>
              <w:t xml:space="preserve"> </w:t>
            </w:r>
            <w:r w:rsidR="009A00AA" w:rsidRPr="00637F0D">
              <w:rPr>
                <w:rFonts w:cs="Times New Roman"/>
                <w:szCs w:val="28"/>
              </w:rPr>
              <w:t>Тагирова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9A00AA">
              <w:rPr>
                <w:rFonts w:eastAsia="Times New Roman" w:cs="Times New Roman"/>
                <w:szCs w:val="28"/>
              </w:rPr>
              <w:t>«__</w:t>
            </w:r>
            <w:r w:rsidR="009A00AA" w:rsidRPr="009A00AA">
              <w:rPr>
                <w:rFonts w:eastAsia="Times New Roman" w:cs="Times New Roman"/>
                <w:szCs w:val="28"/>
              </w:rPr>
              <w:t>_</w:t>
            </w:r>
            <w:r w:rsidRPr="009A00AA">
              <w:rPr>
                <w:rFonts w:eastAsia="Times New Roman" w:cs="Times New Roman"/>
                <w:szCs w:val="28"/>
              </w:rPr>
              <w:t>» _____________ 202</w:t>
            </w:r>
            <w:r w:rsidR="00624018" w:rsidRPr="009A00AA">
              <w:rPr>
                <w:rFonts w:eastAsia="Times New Roman" w:cs="Times New Roman"/>
                <w:szCs w:val="28"/>
              </w:rPr>
              <w:t>4</w:t>
            </w:r>
            <w:r w:rsidRPr="009A00AA">
              <w:rPr>
                <w:rFonts w:eastAsia="Times New Roman" w:cs="Times New Roman"/>
                <w:szCs w:val="28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>УТВЕРЖДЕНО</w:t>
            </w:r>
          </w:p>
          <w:p w:rsidR="009A00AA" w:rsidRDefault="009A00AA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Генеральный директор </w:t>
            </w:r>
          </w:p>
          <w:p w:rsidR="00691166" w:rsidRPr="009A00AA" w:rsidRDefault="009A00AA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ООО «</w:t>
            </w:r>
            <w:r w:rsidRPr="009A00AA">
              <w:rPr>
                <w:rFonts w:cs="Times New Roman"/>
                <w:szCs w:val="28"/>
              </w:rPr>
              <w:t xml:space="preserve">ГЕРМЕС» АВТОМАТИЗИРОВАННЫЕ </w:t>
            </w:r>
            <w:r w:rsidR="00624018" w:rsidRPr="009A00AA">
              <w:rPr>
                <w:rFonts w:cs="Times New Roman"/>
                <w:szCs w:val="28"/>
              </w:rPr>
              <w:t>П</w:t>
            </w:r>
            <w:r w:rsidRPr="009A00AA">
              <w:rPr>
                <w:rFonts w:cs="Times New Roman"/>
                <w:szCs w:val="28"/>
              </w:rPr>
              <w:t>ОСТАВКИ</w:t>
            </w:r>
            <w:r w:rsidR="00691166" w:rsidRPr="009A00AA">
              <w:rPr>
                <w:rFonts w:cs="Times New Roman"/>
                <w:szCs w:val="28"/>
              </w:rPr>
              <w:t>»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9A00AA">
              <w:rPr>
                <w:rFonts w:cs="Times New Roman"/>
                <w:szCs w:val="28"/>
              </w:rPr>
              <w:t xml:space="preserve">_____________ </w:t>
            </w:r>
            <w:r w:rsidR="00624018" w:rsidRPr="009A00AA">
              <w:rPr>
                <w:rFonts w:cs="Times New Roman"/>
                <w:szCs w:val="28"/>
              </w:rPr>
              <w:t>А</w:t>
            </w:r>
            <w:r w:rsidRPr="009A00AA">
              <w:rPr>
                <w:rFonts w:cs="Times New Roman"/>
                <w:szCs w:val="28"/>
              </w:rPr>
              <w:t>.</w:t>
            </w:r>
            <w:r w:rsidR="009A00AA" w:rsidRPr="009A00AA">
              <w:rPr>
                <w:rFonts w:cs="Times New Roman"/>
                <w:szCs w:val="28"/>
              </w:rPr>
              <w:t>К.</w:t>
            </w:r>
            <w:r w:rsidRPr="009A00AA">
              <w:rPr>
                <w:rFonts w:cs="Times New Roman"/>
                <w:szCs w:val="28"/>
              </w:rPr>
              <w:t xml:space="preserve"> </w:t>
            </w:r>
            <w:r w:rsidR="00624018" w:rsidRPr="009A00AA">
              <w:rPr>
                <w:rFonts w:cs="Times New Roman"/>
                <w:szCs w:val="28"/>
              </w:rPr>
              <w:t>Гермесов</w:t>
            </w:r>
          </w:p>
          <w:p w:rsidR="00691166" w:rsidRPr="009A00AA" w:rsidRDefault="00691166" w:rsidP="009A00AA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Cs w:val="28"/>
                <w:highlight w:val="yellow"/>
              </w:rPr>
            </w:pPr>
            <w:r w:rsidRPr="009A00AA">
              <w:rPr>
                <w:rFonts w:eastAsia="Times New Roman" w:cs="Times New Roman"/>
                <w:szCs w:val="28"/>
              </w:rPr>
              <w:t>«__</w:t>
            </w:r>
            <w:r w:rsidR="009A00AA" w:rsidRPr="009A00AA">
              <w:rPr>
                <w:rFonts w:eastAsia="Times New Roman" w:cs="Times New Roman"/>
                <w:szCs w:val="28"/>
              </w:rPr>
              <w:t>_</w:t>
            </w:r>
            <w:r w:rsidRPr="009A00AA">
              <w:rPr>
                <w:rFonts w:eastAsia="Times New Roman" w:cs="Times New Roman"/>
                <w:szCs w:val="28"/>
              </w:rPr>
              <w:t>» _____________ 202</w:t>
            </w:r>
            <w:r w:rsidR="00624018" w:rsidRPr="009A00AA">
              <w:rPr>
                <w:rFonts w:eastAsia="Times New Roman" w:cs="Times New Roman"/>
                <w:szCs w:val="28"/>
              </w:rPr>
              <w:t>4</w:t>
            </w:r>
            <w:r w:rsidRPr="009A00AA">
              <w:rPr>
                <w:rFonts w:eastAsia="Times New Roman" w:cs="Times New Roman"/>
                <w:szCs w:val="28"/>
              </w:rPr>
              <w:t xml:space="preserve"> г.</w:t>
            </w:r>
          </w:p>
        </w:tc>
      </w:tr>
    </w:tbl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691166" w:rsidRDefault="00691166" w:rsidP="007A34E7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A34E7" w:rsidRPr="009241D1" w:rsidRDefault="007A34E7" w:rsidP="007A34E7">
      <w:pPr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9541A2" w:rsidRPr="009541A2" w:rsidRDefault="009541A2" w:rsidP="009541A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о конкурсе среди общественных объединений и организаций, реализующих</w:t>
      </w:r>
      <w:r w:rsidRPr="009541A2">
        <w:rPr>
          <w:rFonts w:cs="Times New Roman"/>
          <w:b/>
          <w:sz w:val="26"/>
          <w:szCs w:val="26"/>
        </w:rPr>
        <w:t xml:space="preserve"> проекты, направленные на социальную и культурную адаптацию иностранных граждан в Республике Дагестан</w:t>
      </w:r>
    </w:p>
    <w:p w:rsidR="00B34EAA" w:rsidRPr="009241D1" w:rsidRDefault="00B34EAA" w:rsidP="0045325C">
      <w:pPr>
        <w:ind w:left="708"/>
        <w:rPr>
          <w:rFonts w:cs="Times New Roman"/>
          <w:sz w:val="26"/>
          <w:szCs w:val="26"/>
        </w:rPr>
      </w:pPr>
    </w:p>
    <w:p w:rsidR="0045325C" w:rsidRPr="009241D1" w:rsidRDefault="0045325C" w:rsidP="00123E99">
      <w:pPr>
        <w:ind w:left="708" w:hanging="708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123E99" w:rsidRPr="009241D1" w:rsidRDefault="00123E99" w:rsidP="00123E99">
      <w:pPr>
        <w:ind w:left="708" w:hanging="708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1E103B" w:rsidRPr="009241D1" w:rsidRDefault="001E103B" w:rsidP="001E103B">
      <w:pPr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1.1. Настоящее Положение определяет порядок и условия проведения конкурса </w:t>
      </w:r>
      <w:r w:rsidR="009541A2" w:rsidRPr="009541A2">
        <w:rPr>
          <w:rStyle w:val="a7"/>
          <w:rFonts w:cs="Times New Roman"/>
          <w:sz w:val="26"/>
          <w:szCs w:val="26"/>
        </w:rPr>
        <w:t>среди общественных объединений и организаций, реализующих проекты, направленные на социальную и культурную адаптацию иностранных граждан в Республике Дагестан</w:t>
      </w:r>
      <w:r w:rsidRPr="009241D1">
        <w:rPr>
          <w:rFonts w:cs="Times New Roman"/>
          <w:bCs/>
          <w:sz w:val="26"/>
          <w:szCs w:val="26"/>
        </w:rPr>
        <w:t xml:space="preserve"> (далее – Конкурс).</w:t>
      </w:r>
    </w:p>
    <w:p w:rsidR="009A00AA" w:rsidRPr="009241D1" w:rsidRDefault="0045325C" w:rsidP="009A00AA">
      <w:pPr>
        <w:pStyle w:val="a"/>
        <w:numPr>
          <w:ilvl w:val="0"/>
          <w:numId w:val="0"/>
        </w:numPr>
        <w:ind w:firstLine="709"/>
        <w:rPr>
          <w:rFonts w:cs="Times New Roman"/>
          <w:sz w:val="26"/>
          <w:szCs w:val="26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1.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Конкурс </w:t>
      </w:r>
      <w:r w:rsidR="00FC04E4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проводится в соответствии </w:t>
      </w:r>
      <w:bookmarkStart w:id="0" w:name="_Hlk127176606"/>
      <w:r w:rsidR="00FC04E4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bookmarkEnd w:id="0"/>
      <w:r w:rsidR="00A7787D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целями и задачами структурного элемента </w:t>
      </w:r>
      <w:r w:rsidR="00C75872" w:rsidRPr="00C7587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«Укрепление единства российской нации, формирование общероссийской гражданской идентичности и этнокультурное развитие народов России» государственной программы Республики Дагестан «Реализация государственной национальной </w:t>
      </w:r>
      <w:r w:rsidR="00C75872">
        <w:rPr>
          <w:rFonts w:eastAsia="Times New Roman" w:cs="Times New Roman"/>
          <w:color w:val="000000"/>
          <w:sz w:val="26"/>
          <w:szCs w:val="26"/>
          <w:lang w:eastAsia="ru-RU"/>
        </w:rPr>
        <w:t>политики в Республике Дагестан»</w:t>
      </w:r>
      <w:r w:rsidR="009A00AA"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утвержденной постановлением </w:t>
      </w:r>
      <w:r w:rsidR="009A00AA" w:rsidRPr="00637F0D">
        <w:rPr>
          <w:rFonts w:eastAsia="Times New Roman" w:cs="Times New Roman"/>
          <w:color w:val="000000"/>
          <w:sz w:val="26"/>
          <w:szCs w:val="26"/>
          <w:lang w:eastAsia="ru-RU"/>
        </w:rPr>
        <w:t>Правительства Республики Дагестан от</w:t>
      </w:r>
      <w:r w:rsidR="00123E99" w:rsidRPr="00637F0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13 ноября 2020 года № 247 (далее – государственная программа), а также в рамках исполнения </w:t>
      </w:r>
      <w:r w:rsidR="00637F0D" w:rsidRPr="00637F0D">
        <w:rPr>
          <w:rFonts w:eastAsia="Times New Roman" w:cs="Times New Roman"/>
          <w:color w:val="000000"/>
          <w:sz w:val="26"/>
          <w:szCs w:val="26"/>
          <w:lang w:eastAsia="ru-RU"/>
        </w:rPr>
        <w:t>государственного контракта № 0</w:t>
      </w:r>
      <w:r w:rsidR="00123E99" w:rsidRPr="00637F0D">
        <w:rPr>
          <w:rFonts w:eastAsia="Times New Roman" w:cs="Times New Roman"/>
          <w:color w:val="000000"/>
          <w:sz w:val="26"/>
          <w:szCs w:val="26"/>
          <w:lang w:eastAsia="ru-RU"/>
        </w:rPr>
        <w:t>9</w:t>
      </w:r>
      <w:r w:rsidR="00637F0D" w:rsidRPr="00637F0D">
        <w:rPr>
          <w:rFonts w:eastAsia="Times New Roman" w:cs="Times New Roman"/>
          <w:color w:val="000000"/>
          <w:sz w:val="26"/>
          <w:szCs w:val="26"/>
          <w:lang w:eastAsia="ru-RU"/>
        </w:rPr>
        <w:t>68</w:t>
      </w:r>
      <w:r w:rsidR="00123E99" w:rsidRPr="00637F0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от </w:t>
      </w:r>
      <w:r w:rsidR="00637F0D" w:rsidRPr="00637F0D">
        <w:rPr>
          <w:rFonts w:eastAsia="Times New Roman" w:cs="Times New Roman"/>
          <w:color w:val="000000"/>
          <w:sz w:val="26"/>
          <w:szCs w:val="26"/>
          <w:lang w:eastAsia="ru-RU"/>
        </w:rPr>
        <w:t>16</w:t>
      </w:r>
      <w:r w:rsidR="00123E99" w:rsidRPr="00637F0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апреля 2024</w:t>
      </w:r>
      <w:proofErr w:type="gramEnd"/>
      <w:r w:rsidR="00123E99" w:rsidRPr="00637F0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1.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Заказчиком Конкурса 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является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241D1">
        <w:rPr>
          <w:rFonts w:cs="Times New Roman"/>
          <w:sz w:val="26"/>
          <w:szCs w:val="26"/>
        </w:rPr>
        <w:t>Министерство по национальной политике и делам религий Республики Дагестан (далее – Заказчик)</w:t>
      </w: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cs="Times New Roman"/>
          <w:sz w:val="26"/>
          <w:szCs w:val="26"/>
        </w:rPr>
        <w:t>1.</w:t>
      </w:r>
      <w:r w:rsidR="00123E99" w:rsidRPr="009241D1">
        <w:rPr>
          <w:rFonts w:cs="Times New Roman"/>
          <w:sz w:val="26"/>
          <w:szCs w:val="26"/>
        </w:rPr>
        <w:t>4</w:t>
      </w:r>
      <w:r w:rsidRPr="009241D1">
        <w:rPr>
          <w:rFonts w:cs="Times New Roman"/>
          <w:sz w:val="26"/>
          <w:szCs w:val="26"/>
        </w:rPr>
        <w:t xml:space="preserve">. </w:t>
      </w:r>
      <w:r w:rsidR="00FC04E4" w:rsidRPr="009241D1">
        <w:rPr>
          <w:rFonts w:cs="Times New Roman"/>
          <w:sz w:val="26"/>
          <w:szCs w:val="26"/>
        </w:rPr>
        <w:t>Исполнителем Конкурса является О</w:t>
      </w:r>
      <w:r w:rsidR="009A00AA" w:rsidRPr="009241D1">
        <w:rPr>
          <w:rFonts w:cs="Times New Roman"/>
          <w:sz w:val="26"/>
          <w:szCs w:val="26"/>
        </w:rPr>
        <w:t>бщество с ограниченной ответственностью</w:t>
      </w:r>
      <w:r w:rsidR="00FC04E4" w:rsidRPr="009241D1">
        <w:rPr>
          <w:rFonts w:cs="Times New Roman"/>
          <w:sz w:val="26"/>
          <w:szCs w:val="26"/>
        </w:rPr>
        <w:t xml:space="preserve"> «</w:t>
      </w:r>
      <w:r w:rsidR="002D69F3" w:rsidRPr="009241D1">
        <w:rPr>
          <w:rFonts w:cs="Times New Roman"/>
          <w:sz w:val="26"/>
          <w:szCs w:val="26"/>
        </w:rPr>
        <w:t>Г</w:t>
      </w:r>
      <w:r w:rsidR="009A00AA" w:rsidRPr="009241D1">
        <w:rPr>
          <w:rFonts w:cs="Times New Roman"/>
          <w:sz w:val="26"/>
          <w:szCs w:val="26"/>
        </w:rPr>
        <w:t xml:space="preserve">ЕРМЕС» АВТОМАТИЗИРОВАННЫЕ ПОСТАВКИ» </w:t>
      </w:r>
      <w:r w:rsidRPr="009241D1">
        <w:rPr>
          <w:rFonts w:cs="Times New Roman"/>
          <w:sz w:val="26"/>
          <w:szCs w:val="26"/>
        </w:rPr>
        <w:t>(далее – Исполнитель).</w:t>
      </w:r>
    </w:p>
    <w:p w:rsidR="001E103B" w:rsidRPr="009541A2" w:rsidRDefault="001E103B" w:rsidP="009541A2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1.5. </w:t>
      </w:r>
      <w:proofErr w:type="gramStart"/>
      <w:r w:rsidRPr="009241D1">
        <w:rPr>
          <w:rFonts w:cs="Times New Roman"/>
          <w:bCs/>
          <w:sz w:val="26"/>
          <w:szCs w:val="26"/>
        </w:rPr>
        <w:t xml:space="preserve">Конкурс направлен на </w:t>
      </w:r>
      <w:r w:rsidRPr="009241D1">
        <w:rPr>
          <w:rFonts w:cs="Times New Roman"/>
          <w:sz w:val="26"/>
          <w:szCs w:val="26"/>
        </w:rPr>
        <w:t xml:space="preserve">поддержку </w:t>
      </w:r>
      <w:r w:rsidR="00637F0D" w:rsidRPr="009541A2">
        <w:rPr>
          <w:rStyle w:val="a7"/>
          <w:rFonts w:cs="Times New Roman"/>
          <w:sz w:val="26"/>
          <w:szCs w:val="26"/>
        </w:rPr>
        <w:t>общественных объединений и организаций</w:t>
      </w:r>
      <w:r w:rsidR="00A7787D" w:rsidRPr="009241D1">
        <w:rPr>
          <w:rFonts w:cs="Times New Roman"/>
          <w:sz w:val="26"/>
          <w:szCs w:val="26"/>
        </w:rPr>
        <w:t xml:space="preserve">, реализующих проекты, направленные </w:t>
      </w:r>
      <w:r w:rsidR="00637F0D">
        <w:rPr>
          <w:rFonts w:cs="Times New Roman"/>
          <w:sz w:val="26"/>
          <w:szCs w:val="26"/>
        </w:rPr>
        <w:t xml:space="preserve">на </w:t>
      </w:r>
      <w:r w:rsidR="009541A2" w:rsidRPr="009541A2">
        <w:rPr>
          <w:rFonts w:cs="Times New Roman"/>
          <w:sz w:val="26"/>
          <w:szCs w:val="26"/>
        </w:rPr>
        <w:t>социальн</w:t>
      </w:r>
      <w:r w:rsidR="00637F0D">
        <w:rPr>
          <w:rFonts w:cs="Times New Roman"/>
          <w:sz w:val="26"/>
          <w:szCs w:val="26"/>
        </w:rPr>
        <w:t>ую</w:t>
      </w:r>
      <w:r w:rsidR="009541A2" w:rsidRPr="009541A2">
        <w:rPr>
          <w:rFonts w:cs="Times New Roman"/>
          <w:sz w:val="26"/>
          <w:szCs w:val="26"/>
        </w:rPr>
        <w:t xml:space="preserve"> и культурн</w:t>
      </w:r>
      <w:r w:rsidR="00637F0D">
        <w:rPr>
          <w:rFonts w:cs="Times New Roman"/>
          <w:sz w:val="26"/>
          <w:szCs w:val="26"/>
        </w:rPr>
        <w:t>ую</w:t>
      </w:r>
      <w:r w:rsidR="009541A2" w:rsidRPr="009541A2">
        <w:rPr>
          <w:rFonts w:cs="Times New Roman"/>
          <w:sz w:val="26"/>
          <w:szCs w:val="26"/>
        </w:rPr>
        <w:t xml:space="preserve"> адаптаци</w:t>
      </w:r>
      <w:r w:rsidR="00637F0D">
        <w:rPr>
          <w:rFonts w:cs="Times New Roman"/>
          <w:sz w:val="26"/>
          <w:szCs w:val="26"/>
        </w:rPr>
        <w:t>ю</w:t>
      </w:r>
      <w:r w:rsidR="009541A2" w:rsidRPr="009541A2">
        <w:rPr>
          <w:rFonts w:cs="Times New Roman"/>
          <w:sz w:val="26"/>
          <w:szCs w:val="26"/>
        </w:rPr>
        <w:t xml:space="preserve"> иностранных граждан </w:t>
      </w:r>
      <w:r w:rsidR="00637F0D">
        <w:rPr>
          <w:rFonts w:cs="Times New Roman"/>
          <w:sz w:val="26"/>
          <w:szCs w:val="26"/>
        </w:rPr>
        <w:t>в</w:t>
      </w:r>
      <w:r w:rsidR="009541A2">
        <w:rPr>
          <w:rFonts w:cs="Times New Roman"/>
          <w:sz w:val="26"/>
          <w:szCs w:val="26"/>
        </w:rPr>
        <w:t xml:space="preserve"> Республик</w:t>
      </w:r>
      <w:r w:rsidR="00637F0D">
        <w:rPr>
          <w:rFonts w:cs="Times New Roman"/>
          <w:sz w:val="26"/>
          <w:szCs w:val="26"/>
        </w:rPr>
        <w:t>е</w:t>
      </w:r>
      <w:r w:rsidR="009541A2">
        <w:rPr>
          <w:rFonts w:cs="Times New Roman"/>
          <w:sz w:val="26"/>
          <w:szCs w:val="26"/>
        </w:rPr>
        <w:t xml:space="preserve"> Дагестан</w:t>
      </w:r>
      <w:r w:rsidRPr="009241D1">
        <w:rPr>
          <w:rFonts w:cs="Times New Roman"/>
          <w:bCs/>
          <w:sz w:val="26"/>
          <w:szCs w:val="26"/>
        </w:rPr>
        <w:t xml:space="preserve">, в соответствии с целями и задачами </w:t>
      </w:r>
      <w:r w:rsidR="00123E9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структурного элемента</w:t>
      </w:r>
      <w:r w:rsidRPr="009241D1">
        <w:rPr>
          <w:rFonts w:cs="Times New Roman"/>
          <w:bCs/>
          <w:sz w:val="26"/>
          <w:szCs w:val="26"/>
        </w:rPr>
        <w:t xml:space="preserve"> </w:t>
      </w:r>
      <w:r w:rsidR="009541A2" w:rsidRPr="009541A2">
        <w:rPr>
          <w:rFonts w:cs="Times New Roman"/>
          <w:bCs/>
          <w:sz w:val="26"/>
          <w:szCs w:val="26"/>
        </w:rPr>
        <w:t>«Укрепление единства российской нации, формирование общероссийской гражданской идентичности и этнокультурное развитие народов России» государственной программы Республики Дагестан «Реализация государственной национальной политики в Республике Дагестан».</w:t>
      </w:r>
      <w:r w:rsidRPr="009241D1">
        <w:rPr>
          <w:rFonts w:cs="Times New Roman"/>
          <w:bCs/>
          <w:sz w:val="26"/>
          <w:szCs w:val="26"/>
        </w:rPr>
        <w:t>.</w:t>
      </w:r>
      <w:proofErr w:type="gramEnd"/>
    </w:p>
    <w:p w:rsidR="001E103B" w:rsidRPr="009241D1" w:rsidRDefault="001E103B" w:rsidP="001E103B">
      <w:pPr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 xml:space="preserve">1.6. К участию в Конкурсе приглашаются </w:t>
      </w:r>
      <w:r w:rsidR="00637F0D" w:rsidRPr="009541A2">
        <w:rPr>
          <w:rStyle w:val="a7"/>
          <w:rFonts w:cs="Times New Roman"/>
          <w:sz w:val="26"/>
          <w:szCs w:val="26"/>
        </w:rPr>
        <w:t>общественны</w:t>
      </w:r>
      <w:r w:rsidR="00637F0D">
        <w:rPr>
          <w:rStyle w:val="a7"/>
          <w:rFonts w:cs="Times New Roman"/>
          <w:sz w:val="26"/>
          <w:szCs w:val="26"/>
        </w:rPr>
        <w:t>е</w:t>
      </w:r>
      <w:r w:rsidR="00637F0D" w:rsidRPr="009541A2">
        <w:rPr>
          <w:rStyle w:val="a7"/>
          <w:rFonts w:cs="Times New Roman"/>
          <w:sz w:val="26"/>
          <w:szCs w:val="26"/>
        </w:rPr>
        <w:t xml:space="preserve"> объединени</w:t>
      </w:r>
      <w:r w:rsidR="00637F0D">
        <w:rPr>
          <w:rStyle w:val="a7"/>
          <w:rFonts w:cs="Times New Roman"/>
          <w:sz w:val="26"/>
          <w:szCs w:val="26"/>
        </w:rPr>
        <w:t>я</w:t>
      </w:r>
      <w:r w:rsidR="00637F0D" w:rsidRPr="009541A2">
        <w:rPr>
          <w:rStyle w:val="a7"/>
          <w:rFonts w:cs="Times New Roman"/>
          <w:sz w:val="26"/>
          <w:szCs w:val="26"/>
        </w:rPr>
        <w:t xml:space="preserve"> и организаци</w:t>
      </w:r>
      <w:r w:rsidR="00637F0D">
        <w:rPr>
          <w:rStyle w:val="a7"/>
          <w:rFonts w:cs="Times New Roman"/>
          <w:sz w:val="26"/>
          <w:szCs w:val="26"/>
        </w:rPr>
        <w:t>и</w:t>
      </w:r>
      <w:r w:rsidRPr="009241D1">
        <w:rPr>
          <w:rFonts w:cs="Times New Roman"/>
          <w:bCs/>
          <w:sz w:val="26"/>
          <w:szCs w:val="26"/>
        </w:rPr>
        <w:t>, зарегистрированные в порядке, установленном законодательством РФ, независимо от их организационно-правового статуса и осуществляющие свою деятельность на территории Республики Дагестан.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1.7. К конкурсу не допускаются: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lastRenderedPageBreak/>
        <w:t>- политические партии;</w:t>
      </w:r>
    </w:p>
    <w:p w:rsidR="00123E99" w:rsidRPr="009241D1" w:rsidRDefault="00123E99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коммерческие организации;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организации и инициативные группы, представители которых входят в состав Конкурсной комиссии;</w:t>
      </w:r>
    </w:p>
    <w:p w:rsidR="001E103B" w:rsidRPr="009241D1" w:rsidRDefault="001E103B" w:rsidP="001E103B">
      <w:pPr>
        <w:tabs>
          <w:tab w:val="left" w:pos="1418"/>
        </w:tabs>
        <w:autoSpaceDE w:val="0"/>
        <w:autoSpaceDN w:val="0"/>
        <w:adjustRightInd w:val="0"/>
        <w:ind w:firstLine="709"/>
        <w:rPr>
          <w:rFonts w:cs="Times New Roman"/>
          <w:bCs/>
          <w:sz w:val="26"/>
          <w:szCs w:val="26"/>
        </w:rPr>
      </w:pPr>
      <w:r w:rsidRPr="009241D1">
        <w:rPr>
          <w:rFonts w:cs="Times New Roman"/>
          <w:bCs/>
          <w:sz w:val="26"/>
          <w:szCs w:val="26"/>
        </w:rPr>
        <w:t>- физические лица.</w:t>
      </w:r>
    </w:p>
    <w:p w:rsidR="0045325C" w:rsidRPr="009241D1" w:rsidRDefault="0045325C" w:rsidP="0045325C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45325C" w:rsidRPr="009241D1" w:rsidRDefault="00382C19" w:rsidP="00123E99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241D1">
        <w:rPr>
          <w:rStyle w:val="a5"/>
          <w:rFonts w:cs="Times New Roman"/>
          <w:sz w:val="26"/>
          <w:szCs w:val="26"/>
        </w:rPr>
        <w:t>II</w:t>
      </w:r>
      <w:r w:rsidR="00123E99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Цели и задачи Конкурса</w:t>
      </w:r>
    </w:p>
    <w:p w:rsidR="00123E99" w:rsidRPr="009241D1" w:rsidRDefault="00123E99" w:rsidP="00123E99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C373B" w:rsidRPr="009241D1" w:rsidRDefault="00FC04E4" w:rsidP="008B2068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 xml:space="preserve">2.1. Целью конкурса является </w:t>
      </w:r>
      <w:bookmarkStart w:id="1" w:name="_Hlk127175979"/>
      <w:r w:rsidR="008C373B" w:rsidRPr="009241D1">
        <w:rPr>
          <w:rFonts w:cs="Times New Roman"/>
          <w:sz w:val="26"/>
          <w:szCs w:val="26"/>
        </w:rPr>
        <w:t xml:space="preserve">государственная поддержка </w:t>
      </w:r>
      <w:r w:rsidR="00637F0D" w:rsidRPr="009541A2">
        <w:rPr>
          <w:rStyle w:val="a7"/>
          <w:rFonts w:cs="Times New Roman"/>
          <w:sz w:val="26"/>
          <w:szCs w:val="26"/>
        </w:rPr>
        <w:t>общественных объединений и организаций</w:t>
      </w:r>
      <w:r w:rsidR="00637F0D" w:rsidRPr="009241D1">
        <w:rPr>
          <w:rFonts w:cs="Times New Roman"/>
          <w:sz w:val="26"/>
          <w:szCs w:val="26"/>
        </w:rPr>
        <w:t xml:space="preserve">, реализующих проекты, направленные </w:t>
      </w:r>
      <w:r w:rsidR="00637F0D">
        <w:rPr>
          <w:rFonts w:cs="Times New Roman"/>
          <w:sz w:val="26"/>
          <w:szCs w:val="26"/>
        </w:rPr>
        <w:t xml:space="preserve">на </w:t>
      </w:r>
      <w:r w:rsidR="00637F0D" w:rsidRPr="009541A2">
        <w:rPr>
          <w:rFonts w:cs="Times New Roman"/>
          <w:sz w:val="26"/>
          <w:szCs w:val="26"/>
        </w:rPr>
        <w:t>социальн</w:t>
      </w:r>
      <w:r w:rsidR="00637F0D">
        <w:rPr>
          <w:rFonts w:cs="Times New Roman"/>
          <w:sz w:val="26"/>
          <w:szCs w:val="26"/>
        </w:rPr>
        <w:t>ую</w:t>
      </w:r>
      <w:r w:rsidR="00637F0D" w:rsidRPr="009541A2">
        <w:rPr>
          <w:rFonts w:cs="Times New Roman"/>
          <w:sz w:val="26"/>
          <w:szCs w:val="26"/>
        </w:rPr>
        <w:t xml:space="preserve"> и культурн</w:t>
      </w:r>
      <w:r w:rsidR="00637F0D">
        <w:rPr>
          <w:rFonts w:cs="Times New Roman"/>
          <w:sz w:val="26"/>
          <w:szCs w:val="26"/>
        </w:rPr>
        <w:t>ую</w:t>
      </w:r>
      <w:r w:rsidR="00637F0D" w:rsidRPr="009541A2">
        <w:rPr>
          <w:rFonts w:cs="Times New Roman"/>
          <w:sz w:val="26"/>
          <w:szCs w:val="26"/>
        </w:rPr>
        <w:t xml:space="preserve"> адаптаци</w:t>
      </w:r>
      <w:r w:rsidR="00637F0D">
        <w:rPr>
          <w:rFonts w:cs="Times New Roman"/>
          <w:sz w:val="26"/>
          <w:szCs w:val="26"/>
        </w:rPr>
        <w:t>ю</w:t>
      </w:r>
      <w:r w:rsidR="00637F0D" w:rsidRPr="009541A2">
        <w:rPr>
          <w:rFonts w:cs="Times New Roman"/>
          <w:sz w:val="26"/>
          <w:szCs w:val="26"/>
        </w:rPr>
        <w:t xml:space="preserve"> иностранных граждан </w:t>
      </w:r>
      <w:r w:rsidR="00637F0D">
        <w:rPr>
          <w:rFonts w:cs="Times New Roman"/>
          <w:sz w:val="26"/>
          <w:szCs w:val="26"/>
        </w:rPr>
        <w:t>в Республике Дагестан</w:t>
      </w:r>
      <w:r w:rsidR="008C373B" w:rsidRPr="009241D1">
        <w:rPr>
          <w:rFonts w:cs="Times New Roman"/>
          <w:sz w:val="26"/>
          <w:szCs w:val="26"/>
        </w:rPr>
        <w:t xml:space="preserve">. </w:t>
      </w:r>
    </w:p>
    <w:bookmarkEnd w:id="1"/>
    <w:p w:rsidR="00FC04E4" w:rsidRPr="009241D1" w:rsidRDefault="00FC04E4" w:rsidP="00FC04E4">
      <w:pPr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>2.2. Задачами конкурса являются:</w:t>
      </w:r>
    </w:p>
    <w:p w:rsidR="008B2068" w:rsidRPr="008B2068" w:rsidRDefault="008B2068" w:rsidP="008B2068">
      <w:pPr>
        <w:ind w:firstLine="709"/>
        <w:rPr>
          <w:rFonts w:cs="Times New Roman"/>
          <w:sz w:val="26"/>
          <w:szCs w:val="26"/>
        </w:rPr>
      </w:pPr>
      <w:r w:rsidRPr="008B2068">
        <w:rPr>
          <w:rFonts w:cs="Times New Roman"/>
          <w:sz w:val="26"/>
          <w:szCs w:val="26"/>
        </w:rPr>
        <w:t xml:space="preserve">- совершенствование механизмов государственной поддержки некоммерческих организаций, реализующих социально-значимые проекты в области социальной и культурной адаптации иностранных граждан на территории Республики Дагестан; </w:t>
      </w:r>
    </w:p>
    <w:p w:rsidR="008B2068" w:rsidRPr="008B2068" w:rsidRDefault="008B2068" w:rsidP="008B2068">
      <w:pPr>
        <w:ind w:firstLine="709"/>
        <w:rPr>
          <w:rFonts w:cs="Times New Roman"/>
          <w:sz w:val="26"/>
          <w:szCs w:val="26"/>
        </w:rPr>
      </w:pPr>
      <w:r w:rsidRPr="008B2068">
        <w:rPr>
          <w:rFonts w:cs="Times New Roman"/>
          <w:sz w:val="26"/>
          <w:szCs w:val="26"/>
        </w:rPr>
        <w:t>- усиление роли институтов гражданского общества в сфере социальной и культурной адаптации иностранных граждан;</w:t>
      </w:r>
    </w:p>
    <w:p w:rsidR="008B2068" w:rsidRPr="008B2068" w:rsidRDefault="008B2068" w:rsidP="008B2068">
      <w:pPr>
        <w:ind w:firstLine="709"/>
        <w:rPr>
          <w:rFonts w:cs="Times New Roman"/>
          <w:sz w:val="26"/>
          <w:szCs w:val="26"/>
        </w:rPr>
      </w:pPr>
      <w:r w:rsidRPr="008B2068">
        <w:rPr>
          <w:rFonts w:cs="Times New Roman"/>
          <w:sz w:val="26"/>
          <w:szCs w:val="26"/>
        </w:rPr>
        <w:t>- гармонизация межнациональных отношений, патриотическое воспитание, укрепление духовно-нравственных основ российского и дагестанского общества.</w:t>
      </w:r>
    </w:p>
    <w:p w:rsidR="0045325C" w:rsidRPr="009241D1" w:rsidRDefault="0045325C" w:rsidP="0045325C">
      <w:pPr>
        <w:ind w:firstLine="709"/>
        <w:rPr>
          <w:rFonts w:cs="Times New Roman"/>
          <w:sz w:val="26"/>
          <w:szCs w:val="26"/>
        </w:rPr>
      </w:pPr>
    </w:p>
    <w:p w:rsidR="0045325C" w:rsidRPr="009241D1" w:rsidRDefault="00382C19" w:rsidP="00123E99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241D1">
        <w:rPr>
          <w:rStyle w:val="a5"/>
          <w:rFonts w:cs="Times New Roman"/>
          <w:sz w:val="26"/>
          <w:szCs w:val="26"/>
        </w:rPr>
        <w:t>III</w:t>
      </w:r>
      <w:r w:rsidR="0045325C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123E99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Организация</w:t>
      </w:r>
      <w:r w:rsidR="0045325C" w:rsidRPr="009241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Конкурса</w:t>
      </w:r>
    </w:p>
    <w:p w:rsidR="00123E99" w:rsidRPr="009241D1" w:rsidRDefault="00123E99" w:rsidP="00123E99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3.1. Для проведения конкурса образуется Конкурсная комиссия.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3.2. Состав Конкурсной комиссии (не менее 5 человек) формируется в соответствии с Техническим заданием Государственного контракта из представителей: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двух представителей заказчика;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одного представителя Аппарата Совета Безопасности РД;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не менее одного представителя из органов государственной власти РД;</w:t>
      </w:r>
    </w:p>
    <w:p w:rsidR="005A0DBB" w:rsidRPr="009241D1" w:rsidRDefault="005A0DBB" w:rsidP="005A0DBB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241D1">
        <w:rPr>
          <w:rFonts w:eastAsia="Times New Roman" w:cs="Times New Roman"/>
          <w:color w:val="000000"/>
          <w:sz w:val="26"/>
          <w:szCs w:val="26"/>
          <w:lang w:eastAsia="ru-RU"/>
        </w:rPr>
        <w:t>- не менее одного представителя научно-экспертного сообщества.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3.3. Персональный состав Конкурсной комиссии утверждается Исполнителем по согласованию с Заказчиком.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3.4. Конкурсная комиссия выполняет следующие задачи: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рассматривает поступившие от участников конкурса документы, проводит их экспертизу;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определяет соответствующим решением 5 победителей конкурса.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3.5. Заседание Конкурсной комиссии правомочно, если на нём присутствует 2/3 от установленного числа её членов. Решения Конкурсной комиссии принимаются большинством голосов от числа присутствующих на заседании членов Конкурсной комиссии и оформляются протоколом, подписываемым председателем Конкурсной комиссии.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3.6. Конкурсная комиссия действует на основании настоящего </w:t>
      </w:r>
      <w:r w:rsidRPr="009241D1">
        <w:rPr>
          <w:caps/>
          <w:sz w:val="26"/>
          <w:szCs w:val="26"/>
        </w:rPr>
        <w:t>п</w:t>
      </w:r>
      <w:r w:rsidRPr="009241D1">
        <w:rPr>
          <w:sz w:val="26"/>
          <w:szCs w:val="26"/>
        </w:rPr>
        <w:t>оложения.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3.7. Подготовкой заседаний конкурсной комиссии, приемом, обработкой заявок и материалов участников конкурса, проверкой и подготовкой их к рассмотрению Конкурсной комиссией, организацией торжественной церемонии награждения победителей конкурса, обеспечением взаимодействия со средствами </w:t>
      </w:r>
      <w:r w:rsidRPr="009241D1">
        <w:rPr>
          <w:sz w:val="26"/>
          <w:szCs w:val="26"/>
        </w:rPr>
        <w:lastRenderedPageBreak/>
        <w:t>массовой информации, а также решением иных организационных задач занимается Исполнитель конкурса.</w:t>
      </w:r>
    </w:p>
    <w:p w:rsidR="005A0DBB" w:rsidRPr="009241D1" w:rsidRDefault="005A0DBB" w:rsidP="009241D1">
      <w:pPr>
        <w:pStyle w:val="a8"/>
        <w:jc w:val="center"/>
        <w:rPr>
          <w:rStyle w:val="a5"/>
          <w:rFonts w:cs="Times New Roman"/>
          <w:sz w:val="26"/>
          <w:szCs w:val="26"/>
        </w:rPr>
      </w:pPr>
      <w:r w:rsidRPr="009241D1">
        <w:rPr>
          <w:rStyle w:val="a5"/>
          <w:rFonts w:cs="Times New Roman"/>
          <w:sz w:val="26"/>
          <w:szCs w:val="26"/>
        </w:rPr>
        <w:t>IV. Порядок проведения конкурса</w:t>
      </w:r>
    </w:p>
    <w:p w:rsidR="009241D1" w:rsidRPr="009241D1" w:rsidRDefault="009241D1" w:rsidP="009241D1">
      <w:pPr>
        <w:pStyle w:val="a8"/>
        <w:jc w:val="center"/>
        <w:rPr>
          <w:rFonts w:cs="Times New Roman"/>
          <w:sz w:val="26"/>
          <w:szCs w:val="26"/>
        </w:rPr>
      </w:pP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4.1. Сроки проведения Конкурса: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- дата о</w:t>
      </w:r>
      <w:r w:rsidR="008B2068">
        <w:rPr>
          <w:sz w:val="26"/>
          <w:szCs w:val="26"/>
        </w:rPr>
        <w:t xml:space="preserve">бъявления о начале конкурса – </w:t>
      </w:r>
      <w:r w:rsidR="008B2068" w:rsidRPr="008B2068">
        <w:rPr>
          <w:sz w:val="26"/>
          <w:szCs w:val="26"/>
          <w:highlight w:val="yellow"/>
        </w:rPr>
        <w:t>2</w:t>
      </w:r>
      <w:r w:rsidR="00637F0D">
        <w:rPr>
          <w:sz w:val="26"/>
          <w:szCs w:val="26"/>
          <w:highlight w:val="yellow"/>
        </w:rPr>
        <w:t>7</w:t>
      </w:r>
      <w:r w:rsidRPr="008B2068">
        <w:rPr>
          <w:sz w:val="26"/>
          <w:szCs w:val="26"/>
          <w:highlight w:val="yellow"/>
        </w:rPr>
        <w:t>.04.2024 г</w:t>
      </w:r>
      <w:r w:rsidRPr="009241D1">
        <w:rPr>
          <w:sz w:val="26"/>
          <w:szCs w:val="26"/>
        </w:rPr>
        <w:t>.;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- прием и регистрация заявок участников конкурса и пр</w:t>
      </w:r>
      <w:r w:rsidR="008B2068">
        <w:rPr>
          <w:sz w:val="26"/>
          <w:szCs w:val="26"/>
        </w:rPr>
        <w:t xml:space="preserve">ием конкурсных материалов – с </w:t>
      </w:r>
      <w:r w:rsidR="008B2068">
        <w:rPr>
          <w:sz w:val="26"/>
          <w:szCs w:val="26"/>
          <w:highlight w:val="yellow"/>
        </w:rPr>
        <w:t>2</w:t>
      </w:r>
      <w:r w:rsidR="00095BD1">
        <w:rPr>
          <w:sz w:val="26"/>
          <w:szCs w:val="26"/>
          <w:highlight w:val="yellow"/>
        </w:rPr>
        <w:t>7</w:t>
      </w:r>
      <w:r w:rsidR="008B2068">
        <w:rPr>
          <w:sz w:val="26"/>
          <w:szCs w:val="26"/>
          <w:highlight w:val="yellow"/>
        </w:rPr>
        <w:t xml:space="preserve">.04.2024 г. до 18:00 ч. </w:t>
      </w:r>
      <w:r w:rsidR="00095BD1">
        <w:rPr>
          <w:sz w:val="26"/>
          <w:szCs w:val="26"/>
          <w:highlight w:val="yellow"/>
        </w:rPr>
        <w:t>19</w:t>
      </w:r>
      <w:r w:rsidRPr="008B2068">
        <w:rPr>
          <w:sz w:val="26"/>
          <w:szCs w:val="26"/>
          <w:highlight w:val="yellow"/>
        </w:rPr>
        <w:t>.0</w:t>
      </w:r>
      <w:r w:rsidR="008B2068">
        <w:rPr>
          <w:sz w:val="26"/>
          <w:szCs w:val="26"/>
          <w:highlight w:val="yellow"/>
        </w:rPr>
        <w:t>5</w:t>
      </w:r>
      <w:r w:rsidRPr="008B2068">
        <w:rPr>
          <w:sz w:val="26"/>
          <w:szCs w:val="26"/>
          <w:highlight w:val="yellow"/>
        </w:rPr>
        <w:t>.2024 г.;</w:t>
      </w:r>
    </w:p>
    <w:p w:rsidR="005A0DBB" w:rsidRPr="009241D1" w:rsidRDefault="005A0DBB" w:rsidP="009241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экспертиза и оценка представленных на Конкурс материалов и определение поб</w:t>
      </w:r>
      <w:r w:rsidR="008B2068">
        <w:rPr>
          <w:sz w:val="26"/>
          <w:szCs w:val="26"/>
        </w:rPr>
        <w:t>едителей проводится не позднее 2</w:t>
      </w:r>
      <w:r w:rsidR="00095BD1">
        <w:rPr>
          <w:sz w:val="26"/>
          <w:szCs w:val="26"/>
        </w:rPr>
        <w:t>3</w:t>
      </w:r>
      <w:r w:rsidRPr="009241D1">
        <w:rPr>
          <w:sz w:val="26"/>
          <w:szCs w:val="26"/>
        </w:rPr>
        <w:t>.05.2024 г.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4.2. К рассмотрению принимаются не более одного проекта от одного заявителя (</w:t>
      </w:r>
      <w:r w:rsidR="00095BD1">
        <w:rPr>
          <w:sz w:val="26"/>
          <w:szCs w:val="26"/>
        </w:rPr>
        <w:t>общественной</w:t>
      </w:r>
      <w:r w:rsidRPr="009241D1">
        <w:rPr>
          <w:sz w:val="26"/>
          <w:szCs w:val="26"/>
        </w:rPr>
        <w:t xml:space="preserve"> организации).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Проекты, представленные на конкурс, должны соответствовать целям и задачам государственной программы «Реализация государственной национальной политики в Республике Дагестан». 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4.3. Для участия в конкурсе в адрес Исполнителя Конкурса направляются следующие материалы: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заявка на участие в Конкурсе;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смета расходов на реализацию проекта;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копии учредительных документов некоммерческой организации.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241D1">
        <w:rPr>
          <w:sz w:val="26"/>
          <w:szCs w:val="26"/>
        </w:rPr>
        <w:t xml:space="preserve">Срок реализации проекта устанавливается в период </w:t>
      </w:r>
      <w:r w:rsidRPr="009241D1">
        <w:rPr>
          <w:b/>
          <w:sz w:val="26"/>
          <w:szCs w:val="26"/>
        </w:rPr>
        <w:t>с 01.06.2024 г. по 15.12.2024 г.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При отсутствии каких-либо из указанных документов заявка не регистрируется Исполнителем.</w:t>
      </w:r>
    </w:p>
    <w:p w:rsidR="00382C19" w:rsidRPr="009241D1" w:rsidRDefault="005A0DBB" w:rsidP="00382C19">
      <w:pPr>
        <w:ind w:firstLine="709"/>
        <w:rPr>
          <w:rFonts w:cs="Times New Roman"/>
          <w:sz w:val="26"/>
          <w:szCs w:val="26"/>
        </w:rPr>
      </w:pPr>
      <w:r w:rsidRPr="009241D1">
        <w:rPr>
          <w:rFonts w:cs="Times New Roman"/>
          <w:sz w:val="26"/>
          <w:szCs w:val="26"/>
        </w:rPr>
        <w:t>4.4.</w:t>
      </w:r>
      <w:bookmarkStart w:id="2" w:name="_Hlk129465909"/>
      <w:r w:rsidRPr="009241D1">
        <w:rPr>
          <w:rFonts w:cs="Times New Roman"/>
          <w:sz w:val="26"/>
          <w:szCs w:val="26"/>
        </w:rPr>
        <w:t xml:space="preserve"> Документы представляются на Конкурс по адресу электронной почты </w:t>
      </w:r>
      <w:hyperlink r:id="rId6" w:history="1">
        <w:r w:rsidRPr="009241D1">
          <w:rPr>
            <w:rStyle w:val="ac"/>
            <w:rFonts w:cs="Times New Roman"/>
            <w:sz w:val="26"/>
            <w:szCs w:val="26"/>
          </w:rPr>
          <w:t>konkurs.t@bk.ru</w:t>
        </w:r>
      </w:hyperlink>
      <w:r w:rsidRPr="009241D1">
        <w:rPr>
          <w:rFonts w:cs="Times New Roman"/>
          <w:sz w:val="26"/>
          <w:szCs w:val="26"/>
        </w:rPr>
        <w:t xml:space="preserve"> (с темой электронного письма Конкурс «</w:t>
      </w:r>
      <w:bookmarkEnd w:id="2"/>
      <w:r w:rsidR="008B2068">
        <w:rPr>
          <w:rFonts w:eastAsia="Times New Roman" w:cs="Times New Roman"/>
          <w:color w:val="000000"/>
          <w:sz w:val="26"/>
          <w:szCs w:val="26"/>
          <w:lang w:eastAsia="ru-RU"/>
        </w:rPr>
        <w:t>Конкурс</w:t>
      </w:r>
      <w:r w:rsidR="008B2068" w:rsidRPr="008B206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среди общественных объединений и организаций, реализующих проекты, направленные на социальную и культурную адаптацию иностранных граждан в Республике Дагестан</w:t>
      </w:r>
      <w:r w:rsidR="00382C1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») или нарочным в печатном и в электронном виде (на электроном носителе) по адресу:  367000, г. Махачкала, ул. Солдатская 3. Здание Центра трудовой ада</w:t>
      </w:r>
      <w:r w:rsidR="00AD29EC">
        <w:rPr>
          <w:rFonts w:eastAsia="Times New Roman" w:cs="Times New Roman"/>
          <w:color w:val="000000"/>
          <w:sz w:val="26"/>
          <w:szCs w:val="26"/>
          <w:lang w:eastAsia="ru-RU"/>
        </w:rPr>
        <w:t>птации до 18  часов  00 минут 19</w:t>
      </w:r>
      <w:r w:rsidR="00382C19" w:rsidRPr="009241D1">
        <w:rPr>
          <w:rFonts w:eastAsia="Times New Roman" w:cs="Times New Roman"/>
          <w:color w:val="000000"/>
          <w:sz w:val="26"/>
          <w:szCs w:val="26"/>
          <w:lang w:eastAsia="ru-RU"/>
        </w:rPr>
        <w:t>.05.2024 года.</w:t>
      </w:r>
      <w:r w:rsidR="006D4428" w:rsidRPr="006D4428">
        <w:t xml:space="preserve"> </w:t>
      </w:r>
      <w:r w:rsidR="006D4428" w:rsidRPr="006D4428">
        <w:rPr>
          <w:rFonts w:eastAsia="Times New Roman" w:cs="Times New Roman"/>
          <w:color w:val="000000"/>
          <w:sz w:val="26"/>
          <w:szCs w:val="26"/>
          <w:lang w:eastAsia="ru-RU"/>
        </w:rPr>
        <w:t>с 9:00 до 18:00, КПП, оставить у охраны.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 5. Документы представляются только Исполнителю конкурса.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4.6. Документы, представленные позже указанного срока, Исполнителем конкурса не принимаются.</w:t>
      </w:r>
    </w:p>
    <w:p w:rsidR="005A0DBB" w:rsidRPr="009241D1" w:rsidRDefault="005A0DBB" w:rsidP="005A0DB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4.7. Документы, представленные на конкурс, не рецензируются и не возвращаются участникам конкурса.</w:t>
      </w:r>
    </w:p>
    <w:p w:rsidR="00F74721" w:rsidRPr="009241D1" w:rsidRDefault="005A0DBB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41D1">
        <w:rPr>
          <w:sz w:val="26"/>
          <w:szCs w:val="26"/>
        </w:rPr>
        <w:t xml:space="preserve">4.8. </w:t>
      </w:r>
      <w:r w:rsidRPr="009241D1">
        <w:rPr>
          <w:rStyle w:val="a7"/>
          <w:sz w:val="26"/>
          <w:szCs w:val="26"/>
        </w:rPr>
        <w:t xml:space="preserve">Консультации по вопросам заполнения заявок и подготовке материалов на конкурс осуществляет Исполнитель Гермесов Ахмед </w:t>
      </w:r>
      <w:proofErr w:type="spellStart"/>
      <w:r w:rsidRPr="009241D1">
        <w:rPr>
          <w:rStyle w:val="a7"/>
          <w:sz w:val="26"/>
          <w:szCs w:val="26"/>
        </w:rPr>
        <w:t>Лыкавич</w:t>
      </w:r>
      <w:proofErr w:type="spellEnd"/>
      <w:r w:rsidRPr="009241D1">
        <w:rPr>
          <w:rStyle w:val="a7"/>
          <w:sz w:val="26"/>
          <w:szCs w:val="26"/>
        </w:rPr>
        <w:t xml:space="preserve"> (ко</w:t>
      </w:r>
      <w:r w:rsidR="006D4428">
        <w:rPr>
          <w:rStyle w:val="a7"/>
          <w:sz w:val="26"/>
          <w:szCs w:val="26"/>
        </w:rPr>
        <w:t xml:space="preserve">нтактный телефон: +79673911123), </w:t>
      </w:r>
      <w:r w:rsidR="006D4428" w:rsidRPr="006D4428">
        <w:rPr>
          <w:rStyle w:val="a7"/>
          <w:sz w:val="26"/>
          <w:szCs w:val="26"/>
        </w:rPr>
        <w:t xml:space="preserve">мессенджер телеграмм 8(967)-391-11-23 и </w:t>
      </w:r>
      <w:proofErr w:type="spellStart"/>
      <w:r w:rsidR="006D4428" w:rsidRPr="006D4428">
        <w:rPr>
          <w:rStyle w:val="a7"/>
          <w:sz w:val="26"/>
          <w:szCs w:val="26"/>
        </w:rPr>
        <w:t>Кадиева</w:t>
      </w:r>
      <w:proofErr w:type="spellEnd"/>
      <w:r w:rsidR="006D4428" w:rsidRPr="006D4428">
        <w:rPr>
          <w:rStyle w:val="a7"/>
          <w:sz w:val="26"/>
          <w:szCs w:val="26"/>
        </w:rPr>
        <w:t xml:space="preserve"> </w:t>
      </w:r>
      <w:proofErr w:type="spellStart"/>
      <w:r w:rsidR="006D4428" w:rsidRPr="006D4428">
        <w:rPr>
          <w:rStyle w:val="a7"/>
          <w:sz w:val="26"/>
          <w:szCs w:val="26"/>
        </w:rPr>
        <w:t>Муминат</w:t>
      </w:r>
      <w:proofErr w:type="spellEnd"/>
      <w:r w:rsidR="006D4428" w:rsidRPr="006D4428">
        <w:rPr>
          <w:rStyle w:val="a7"/>
          <w:sz w:val="26"/>
          <w:szCs w:val="26"/>
        </w:rPr>
        <w:t xml:space="preserve"> </w:t>
      </w:r>
      <w:proofErr w:type="spellStart"/>
      <w:r w:rsidR="006D4428" w:rsidRPr="006D4428">
        <w:rPr>
          <w:rStyle w:val="a7"/>
          <w:sz w:val="26"/>
          <w:szCs w:val="26"/>
        </w:rPr>
        <w:t>Курбангаджиевна</w:t>
      </w:r>
      <w:proofErr w:type="spellEnd"/>
      <w:r w:rsidR="006D4428" w:rsidRPr="006D4428">
        <w:rPr>
          <w:rStyle w:val="a7"/>
          <w:sz w:val="26"/>
          <w:szCs w:val="26"/>
        </w:rPr>
        <w:t xml:space="preserve"> 8(999) 310-29-84.</w:t>
      </w:r>
    </w:p>
    <w:p w:rsidR="005A0DBB" w:rsidRPr="009241D1" w:rsidRDefault="005A0DBB" w:rsidP="005A0DBB">
      <w:pPr>
        <w:pStyle w:val="a4"/>
        <w:shd w:val="clear" w:color="auto" w:fill="FFFFFF"/>
        <w:spacing w:before="240" w:beforeAutospacing="0" w:after="240" w:afterAutospacing="0"/>
        <w:jc w:val="center"/>
        <w:rPr>
          <w:caps/>
          <w:sz w:val="26"/>
          <w:szCs w:val="26"/>
        </w:rPr>
      </w:pPr>
      <w:r w:rsidRPr="009241D1">
        <w:rPr>
          <w:rStyle w:val="a5"/>
          <w:caps/>
          <w:sz w:val="26"/>
          <w:szCs w:val="26"/>
        </w:rPr>
        <w:t xml:space="preserve">V. </w:t>
      </w:r>
      <w:r w:rsidRPr="009241D1">
        <w:rPr>
          <w:rStyle w:val="a5"/>
          <w:sz w:val="26"/>
          <w:szCs w:val="26"/>
        </w:rPr>
        <w:t>Порядок оценки конкурсных материалов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5.1</w:t>
      </w:r>
      <w:r w:rsidRPr="009241D1">
        <w:rPr>
          <w:rStyle w:val="a5"/>
          <w:sz w:val="26"/>
          <w:szCs w:val="26"/>
        </w:rPr>
        <w:t xml:space="preserve">. </w:t>
      </w:r>
      <w:r w:rsidRPr="009241D1">
        <w:rPr>
          <w:sz w:val="26"/>
          <w:szCs w:val="26"/>
        </w:rPr>
        <w:t>Конкурсная комиссия оценивает участников конкурса по пяти следующим критериям: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9241D1">
        <w:rPr>
          <w:sz w:val="26"/>
          <w:szCs w:val="26"/>
        </w:rPr>
        <w:t>- соответствие проекта целям и задачам Конкурса;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- социальная значимость проекта, его влияние на процесс </w:t>
      </w:r>
      <w:r w:rsidR="00C75872" w:rsidRPr="00095BD1">
        <w:rPr>
          <w:sz w:val="26"/>
          <w:szCs w:val="26"/>
        </w:rPr>
        <w:t>социальной и культурной адаптации иностранных граждан в Республике Дагестан;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lastRenderedPageBreak/>
        <w:t>- очевидность практической полезности результатов деятельности по реализации проекта;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актуальность, эффективность, масштабность, публичность, креативность;</w:t>
      </w:r>
    </w:p>
    <w:p w:rsidR="005A0DBB" w:rsidRPr="009241D1" w:rsidRDefault="005A0DBB" w:rsidP="005A0D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- новизна и оригинальность проекта.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5.2. Оценка заявок проводится с использованием 5-балльной системы по каждому критерию отдельно.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5.3. Итоговая оценка каждого участника Конкурса определяется путем простого арифметического суммирования оценок членов Конкурсной комиссии.</w:t>
      </w:r>
    </w:p>
    <w:p w:rsidR="00382C19" w:rsidRPr="009241D1" w:rsidRDefault="00382C19" w:rsidP="00382C19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5.4. Победители Конкурса определяются, исходя из общего количества набранных баллов.</w:t>
      </w:r>
    </w:p>
    <w:p w:rsidR="00BB2484" w:rsidRPr="009241D1" w:rsidRDefault="00BB2484" w:rsidP="00F74721">
      <w:pPr>
        <w:ind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82C19" w:rsidRPr="009241D1" w:rsidRDefault="00382C19" w:rsidP="00382C19">
      <w:pPr>
        <w:shd w:val="clear" w:color="auto" w:fill="FFFFFF"/>
        <w:jc w:val="center"/>
        <w:rPr>
          <w:rStyle w:val="a5"/>
          <w:rFonts w:cs="Times New Roman"/>
          <w:sz w:val="26"/>
          <w:szCs w:val="26"/>
        </w:rPr>
      </w:pPr>
      <w:r w:rsidRPr="009241D1">
        <w:rPr>
          <w:rStyle w:val="a5"/>
          <w:rFonts w:cs="Times New Roman"/>
          <w:sz w:val="26"/>
          <w:szCs w:val="26"/>
        </w:rPr>
        <w:t>VI. Подведение итогов конкурса и награждение победителей</w:t>
      </w:r>
    </w:p>
    <w:p w:rsidR="00382C19" w:rsidRPr="009241D1" w:rsidRDefault="00382C19" w:rsidP="00382C19">
      <w:pPr>
        <w:shd w:val="clear" w:color="auto" w:fill="FFFFFF"/>
        <w:jc w:val="center"/>
        <w:rPr>
          <w:rFonts w:cs="Times New Roman"/>
          <w:sz w:val="26"/>
          <w:szCs w:val="26"/>
        </w:rPr>
      </w:pP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6.1. Торжественное мероприятие с награждением победителей Конкурса проводится Ко</w:t>
      </w:r>
      <w:r w:rsidR="006D4428">
        <w:rPr>
          <w:sz w:val="26"/>
          <w:szCs w:val="26"/>
        </w:rPr>
        <w:t>нкурсной комиссией не позднее 2</w:t>
      </w:r>
      <w:r w:rsidR="00095BD1">
        <w:rPr>
          <w:sz w:val="26"/>
          <w:szCs w:val="26"/>
        </w:rPr>
        <w:t>5</w:t>
      </w:r>
      <w:r w:rsidRPr="009241D1">
        <w:rPr>
          <w:sz w:val="26"/>
          <w:szCs w:val="26"/>
        </w:rPr>
        <w:t>.05.2024 г.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6.2. Итоги Конкурса утверждаются решением Конкурсной комиссии.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6.3.О дате объявления победителей Конкурса и церемонии их награждения должно быть объявлено</w:t>
      </w:r>
      <w:r w:rsidR="006D4428">
        <w:rPr>
          <w:sz w:val="26"/>
          <w:szCs w:val="26"/>
        </w:rPr>
        <w:t xml:space="preserve"> дополнительно, но не позднее 2</w:t>
      </w:r>
      <w:r w:rsidR="00095BD1">
        <w:rPr>
          <w:sz w:val="26"/>
          <w:szCs w:val="26"/>
        </w:rPr>
        <w:t>4</w:t>
      </w:r>
      <w:bookmarkStart w:id="3" w:name="_GoBack"/>
      <w:bookmarkEnd w:id="3"/>
      <w:r w:rsidRPr="009241D1">
        <w:rPr>
          <w:sz w:val="26"/>
          <w:szCs w:val="26"/>
        </w:rPr>
        <w:t>.05.2024 г.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6.4. Победителями Конкурса признаются </w:t>
      </w:r>
      <w:r w:rsidR="00C75872" w:rsidRPr="00C75872">
        <w:rPr>
          <w:sz w:val="26"/>
          <w:szCs w:val="26"/>
        </w:rPr>
        <w:t>5 (пять)</w:t>
      </w:r>
      <w:r w:rsidR="00C75872">
        <w:rPr>
          <w:sz w:val="26"/>
          <w:szCs w:val="26"/>
        </w:rPr>
        <w:t xml:space="preserve"> участников</w:t>
      </w:r>
      <w:r w:rsidRPr="009241D1">
        <w:rPr>
          <w:sz w:val="26"/>
          <w:szCs w:val="26"/>
        </w:rPr>
        <w:t>, набравшие наибольшее количество баллов, подсчет которых осуществляется в соответствии с критериями конкурса.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 xml:space="preserve">6.5. Из числа поданных заявок в качестве победителей выделяются </w:t>
      </w:r>
      <w:r w:rsidR="00C75872" w:rsidRPr="00C75872">
        <w:rPr>
          <w:sz w:val="26"/>
          <w:szCs w:val="26"/>
        </w:rPr>
        <w:t>5 (пять)</w:t>
      </w:r>
      <w:r w:rsidR="00C75872">
        <w:rPr>
          <w:sz w:val="26"/>
          <w:szCs w:val="26"/>
        </w:rPr>
        <w:t xml:space="preserve"> заявок</w:t>
      </w:r>
      <w:r w:rsidRPr="009241D1">
        <w:rPr>
          <w:sz w:val="26"/>
          <w:szCs w:val="26"/>
        </w:rPr>
        <w:t xml:space="preserve">, набравшие наибольшее количество баллов. Победителям конкурса вручаются сертификаты и денежное вознаграждение в сумме </w:t>
      </w:r>
      <w:r w:rsidR="00C75872">
        <w:rPr>
          <w:sz w:val="26"/>
          <w:szCs w:val="26"/>
        </w:rPr>
        <w:t>3</w:t>
      </w:r>
      <w:r w:rsidR="00C75872" w:rsidRPr="00C75872">
        <w:rPr>
          <w:sz w:val="26"/>
          <w:szCs w:val="26"/>
        </w:rPr>
        <w:t>90 000 (</w:t>
      </w:r>
      <w:proofErr w:type="gramStart"/>
      <w:r w:rsidR="00C75872" w:rsidRPr="00C75872">
        <w:rPr>
          <w:sz w:val="26"/>
          <w:szCs w:val="26"/>
        </w:rPr>
        <w:t>триста девяноста</w:t>
      </w:r>
      <w:proofErr w:type="gramEnd"/>
      <w:r w:rsidR="00C75872" w:rsidRPr="00C75872">
        <w:rPr>
          <w:sz w:val="26"/>
          <w:szCs w:val="26"/>
        </w:rPr>
        <w:t xml:space="preserve">  тысяч)</w:t>
      </w:r>
      <w:r w:rsidR="00C75872">
        <w:rPr>
          <w:sz w:val="26"/>
          <w:szCs w:val="26"/>
        </w:rPr>
        <w:t xml:space="preserve"> </w:t>
      </w:r>
      <w:r w:rsidRPr="009241D1">
        <w:rPr>
          <w:sz w:val="26"/>
          <w:szCs w:val="26"/>
        </w:rPr>
        <w:t>рублей каждому.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6.6. С каждым победителем конкурса заключаются соглашение о предоставлении гранта (субсидии), в котором приводятся сведения о необходимости предоставления заказчику ежеквартального и итогового отчетов о реализации проекта с приложением подтверждающих документов и иных материалов о проведенных мероприятиях, а также изготовление в рамках реализации проекта видеоролика продолжительностью не более 60 секунд, соответствующего тематике конкурса.</w:t>
      </w:r>
    </w:p>
    <w:p w:rsidR="00382C19" w:rsidRPr="009241D1" w:rsidRDefault="00382C19" w:rsidP="00382C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1D1">
        <w:rPr>
          <w:sz w:val="26"/>
          <w:szCs w:val="26"/>
        </w:rPr>
        <w:t>6.7. Итоги конкурса доводятся Исполнителем до сведения общественности через республиканские средства массовой информации и размещаются на официальном сайте Министерства по национальной политике и делам религий Республики Дагестан.</w:t>
      </w:r>
    </w:p>
    <w:p w:rsidR="0045325C" w:rsidRPr="0045325C" w:rsidRDefault="0045325C" w:rsidP="000F70EB">
      <w:pPr>
        <w:rPr>
          <w:rFonts w:cs="Times New Roman"/>
          <w:sz w:val="24"/>
          <w:szCs w:val="24"/>
        </w:rPr>
      </w:pPr>
    </w:p>
    <w:sectPr w:rsidR="0045325C" w:rsidRPr="0045325C" w:rsidSect="0048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A214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E3117F"/>
    <w:multiLevelType w:val="multilevel"/>
    <w:tmpl w:val="E9BE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F68CE"/>
    <w:multiLevelType w:val="multilevel"/>
    <w:tmpl w:val="CF2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A4E71"/>
    <w:multiLevelType w:val="multilevel"/>
    <w:tmpl w:val="38DE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972DF"/>
    <w:multiLevelType w:val="hybridMultilevel"/>
    <w:tmpl w:val="5AA60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068BA"/>
    <w:multiLevelType w:val="multilevel"/>
    <w:tmpl w:val="DAD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E7"/>
    <w:rsid w:val="0001005E"/>
    <w:rsid w:val="00064D6B"/>
    <w:rsid w:val="00082AFC"/>
    <w:rsid w:val="00095548"/>
    <w:rsid w:val="00095BD1"/>
    <w:rsid w:val="000A66C0"/>
    <w:rsid w:val="000E6BA8"/>
    <w:rsid w:val="000F70EB"/>
    <w:rsid w:val="00116E37"/>
    <w:rsid w:val="00122710"/>
    <w:rsid w:val="00123E99"/>
    <w:rsid w:val="0019606A"/>
    <w:rsid w:val="001A610C"/>
    <w:rsid w:val="001B2291"/>
    <w:rsid w:val="001B25F7"/>
    <w:rsid w:val="001B52F7"/>
    <w:rsid w:val="001E103B"/>
    <w:rsid w:val="002272ED"/>
    <w:rsid w:val="0029222B"/>
    <w:rsid w:val="002C3745"/>
    <w:rsid w:val="002D69F3"/>
    <w:rsid w:val="002F4FC6"/>
    <w:rsid w:val="00326386"/>
    <w:rsid w:val="0036725A"/>
    <w:rsid w:val="00382C19"/>
    <w:rsid w:val="003B32D5"/>
    <w:rsid w:val="00426DBC"/>
    <w:rsid w:val="00433AD9"/>
    <w:rsid w:val="0045325C"/>
    <w:rsid w:val="004620B7"/>
    <w:rsid w:val="0048147B"/>
    <w:rsid w:val="0048371E"/>
    <w:rsid w:val="004842D7"/>
    <w:rsid w:val="00490C1A"/>
    <w:rsid w:val="004D4C77"/>
    <w:rsid w:val="004D5091"/>
    <w:rsid w:val="004F0306"/>
    <w:rsid w:val="00547283"/>
    <w:rsid w:val="005711FC"/>
    <w:rsid w:val="00574612"/>
    <w:rsid w:val="00577E45"/>
    <w:rsid w:val="005A0201"/>
    <w:rsid w:val="005A0DBB"/>
    <w:rsid w:val="005F2EBA"/>
    <w:rsid w:val="006015A2"/>
    <w:rsid w:val="00612A25"/>
    <w:rsid w:val="00624018"/>
    <w:rsid w:val="0063076D"/>
    <w:rsid w:val="00637F0D"/>
    <w:rsid w:val="00640B7F"/>
    <w:rsid w:val="00645AEA"/>
    <w:rsid w:val="00652BB5"/>
    <w:rsid w:val="00657307"/>
    <w:rsid w:val="00691166"/>
    <w:rsid w:val="006B3578"/>
    <w:rsid w:val="006B7105"/>
    <w:rsid w:val="006D4428"/>
    <w:rsid w:val="006E3E38"/>
    <w:rsid w:val="006F2ACF"/>
    <w:rsid w:val="006F6456"/>
    <w:rsid w:val="0076698E"/>
    <w:rsid w:val="007853D5"/>
    <w:rsid w:val="007A34E7"/>
    <w:rsid w:val="007B3FF0"/>
    <w:rsid w:val="007F35CA"/>
    <w:rsid w:val="007F3C42"/>
    <w:rsid w:val="00803BC4"/>
    <w:rsid w:val="00806F60"/>
    <w:rsid w:val="00825DBD"/>
    <w:rsid w:val="008B2068"/>
    <w:rsid w:val="008C373B"/>
    <w:rsid w:val="008C5ABA"/>
    <w:rsid w:val="008D42DF"/>
    <w:rsid w:val="008E429B"/>
    <w:rsid w:val="009105A5"/>
    <w:rsid w:val="00917175"/>
    <w:rsid w:val="009241D1"/>
    <w:rsid w:val="009541A2"/>
    <w:rsid w:val="00964183"/>
    <w:rsid w:val="00993E32"/>
    <w:rsid w:val="009A00AA"/>
    <w:rsid w:val="009C4D2E"/>
    <w:rsid w:val="009D36ED"/>
    <w:rsid w:val="00A05114"/>
    <w:rsid w:val="00A149E1"/>
    <w:rsid w:val="00A2345D"/>
    <w:rsid w:val="00A36487"/>
    <w:rsid w:val="00A7787D"/>
    <w:rsid w:val="00A91C4C"/>
    <w:rsid w:val="00AC1823"/>
    <w:rsid w:val="00AD177D"/>
    <w:rsid w:val="00AD29EC"/>
    <w:rsid w:val="00B0090D"/>
    <w:rsid w:val="00B051EF"/>
    <w:rsid w:val="00B16B3B"/>
    <w:rsid w:val="00B208FF"/>
    <w:rsid w:val="00B222C3"/>
    <w:rsid w:val="00B27D4E"/>
    <w:rsid w:val="00B34EAA"/>
    <w:rsid w:val="00B356CC"/>
    <w:rsid w:val="00B35BC3"/>
    <w:rsid w:val="00B4576E"/>
    <w:rsid w:val="00BA7360"/>
    <w:rsid w:val="00BB2484"/>
    <w:rsid w:val="00BC63D7"/>
    <w:rsid w:val="00BF0844"/>
    <w:rsid w:val="00C11CD1"/>
    <w:rsid w:val="00C22A16"/>
    <w:rsid w:val="00C45CD4"/>
    <w:rsid w:val="00C50D4A"/>
    <w:rsid w:val="00C5223E"/>
    <w:rsid w:val="00C75872"/>
    <w:rsid w:val="00C8617D"/>
    <w:rsid w:val="00CA3B74"/>
    <w:rsid w:val="00CA3F9F"/>
    <w:rsid w:val="00D07B2F"/>
    <w:rsid w:val="00DB06CE"/>
    <w:rsid w:val="00DB3537"/>
    <w:rsid w:val="00DE10CD"/>
    <w:rsid w:val="00E3387A"/>
    <w:rsid w:val="00E6079C"/>
    <w:rsid w:val="00E67AF2"/>
    <w:rsid w:val="00E70DF7"/>
    <w:rsid w:val="00E915C6"/>
    <w:rsid w:val="00EB125B"/>
    <w:rsid w:val="00F04AE6"/>
    <w:rsid w:val="00F26683"/>
    <w:rsid w:val="00F427DE"/>
    <w:rsid w:val="00F45CE7"/>
    <w:rsid w:val="00F57DC9"/>
    <w:rsid w:val="00F73494"/>
    <w:rsid w:val="00F74721"/>
    <w:rsid w:val="00FB2FB4"/>
    <w:rsid w:val="00FC04E4"/>
    <w:rsid w:val="00FC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25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A34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A34E7"/>
    <w:rPr>
      <w:b/>
      <w:bCs/>
    </w:rPr>
  </w:style>
  <w:style w:type="character" w:styleId="a6">
    <w:name w:val="Emphasis"/>
    <w:basedOn w:val="a1"/>
    <w:uiPriority w:val="20"/>
    <w:qFormat/>
    <w:rsid w:val="007A34E7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A34E7"/>
    <w:rPr>
      <w:sz w:val="24"/>
      <w:szCs w:val="24"/>
    </w:rPr>
  </w:style>
  <w:style w:type="paragraph" w:styleId="a8">
    <w:name w:val="No Spacing"/>
    <w:basedOn w:val="a0"/>
    <w:link w:val="a7"/>
    <w:uiPriority w:val="1"/>
    <w:qFormat/>
    <w:rsid w:val="007A34E7"/>
    <w:rPr>
      <w:sz w:val="24"/>
      <w:szCs w:val="24"/>
    </w:rPr>
  </w:style>
  <w:style w:type="character" w:customStyle="1" w:styleId="a9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ПС - Нумерованный Знак,A_маркированный_список Знак"/>
    <w:link w:val="aa"/>
    <w:uiPriority w:val="34"/>
    <w:locked/>
    <w:rsid w:val="00FC1858"/>
    <w:rPr>
      <w:rFonts w:ascii="Calibri" w:eastAsia="Calibri" w:hAnsi="Calibri" w:cs="Calibri"/>
    </w:rPr>
  </w:style>
  <w:style w:type="paragraph" w:styleId="aa">
    <w:name w:val="List Paragraph"/>
    <w:aliases w:val="Bullet List,FooterText,numbered,Нумерованый список,SL_Абзац списка,List Paragraph,Абзац списка литеральный,Paragraphe de liste1,lp1,ПС - Нумерованный,A_маркированный_список,ТЗ список,Dash,Table-Normal,RSHB_Table-Normal,Bullet Number,Индексы"/>
    <w:basedOn w:val="a0"/>
    <w:link w:val="a9"/>
    <w:uiPriority w:val="34"/>
    <w:qFormat/>
    <w:rsid w:val="00FC1858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</w:rPr>
  </w:style>
  <w:style w:type="paragraph" w:customStyle="1" w:styleId="c13">
    <w:name w:val="c13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1005E"/>
  </w:style>
  <w:style w:type="paragraph" w:customStyle="1" w:styleId="c18">
    <w:name w:val="c18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01005E"/>
  </w:style>
  <w:style w:type="character" w:customStyle="1" w:styleId="c0">
    <w:name w:val="c0"/>
    <w:basedOn w:val="a1"/>
    <w:rsid w:val="0001005E"/>
  </w:style>
  <w:style w:type="table" w:styleId="ab">
    <w:name w:val="Table Grid"/>
    <w:basedOn w:val="a2"/>
    <w:uiPriority w:val="59"/>
    <w:rsid w:val="00010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unhideWhenUsed/>
    <w:rsid w:val="00FC04E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A00AA"/>
    <w:pPr>
      <w:numPr>
        <w:numId w:val="6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9241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24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25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7A34E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7A34E7"/>
    <w:rPr>
      <w:b/>
      <w:bCs/>
    </w:rPr>
  </w:style>
  <w:style w:type="character" w:styleId="a6">
    <w:name w:val="Emphasis"/>
    <w:basedOn w:val="a1"/>
    <w:uiPriority w:val="20"/>
    <w:qFormat/>
    <w:rsid w:val="007A34E7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A34E7"/>
    <w:rPr>
      <w:sz w:val="24"/>
      <w:szCs w:val="24"/>
    </w:rPr>
  </w:style>
  <w:style w:type="paragraph" w:styleId="a8">
    <w:name w:val="No Spacing"/>
    <w:basedOn w:val="a0"/>
    <w:link w:val="a7"/>
    <w:uiPriority w:val="1"/>
    <w:qFormat/>
    <w:rsid w:val="007A34E7"/>
    <w:rPr>
      <w:sz w:val="24"/>
      <w:szCs w:val="24"/>
    </w:rPr>
  </w:style>
  <w:style w:type="character" w:customStyle="1" w:styleId="a9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ПС - Нумерованный Знак,A_маркированный_список Знак"/>
    <w:link w:val="aa"/>
    <w:uiPriority w:val="34"/>
    <w:locked/>
    <w:rsid w:val="00FC1858"/>
    <w:rPr>
      <w:rFonts w:ascii="Calibri" w:eastAsia="Calibri" w:hAnsi="Calibri" w:cs="Calibri"/>
    </w:rPr>
  </w:style>
  <w:style w:type="paragraph" w:styleId="aa">
    <w:name w:val="List Paragraph"/>
    <w:aliases w:val="Bullet List,FooterText,numbered,Нумерованый список,SL_Абзац списка,List Paragraph,Абзац списка литеральный,Paragraphe de liste1,lp1,ПС - Нумерованный,A_маркированный_список,ТЗ список,Dash,Table-Normal,RSHB_Table-Normal,Bullet Number,Индексы"/>
    <w:basedOn w:val="a0"/>
    <w:link w:val="a9"/>
    <w:uiPriority w:val="34"/>
    <w:qFormat/>
    <w:rsid w:val="00FC1858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</w:rPr>
  </w:style>
  <w:style w:type="paragraph" w:customStyle="1" w:styleId="c13">
    <w:name w:val="c13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1005E"/>
  </w:style>
  <w:style w:type="paragraph" w:customStyle="1" w:styleId="c18">
    <w:name w:val="c18"/>
    <w:basedOn w:val="a0"/>
    <w:rsid w:val="0001005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01005E"/>
  </w:style>
  <w:style w:type="character" w:customStyle="1" w:styleId="c0">
    <w:name w:val="c0"/>
    <w:basedOn w:val="a1"/>
    <w:rsid w:val="0001005E"/>
  </w:style>
  <w:style w:type="table" w:styleId="ab">
    <w:name w:val="Table Grid"/>
    <w:basedOn w:val="a2"/>
    <w:uiPriority w:val="59"/>
    <w:rsid w:val="00010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unhideWhenUsed/>
    <w:rsid w:val="00FC04E4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A00AA"/>
    <w:pPr>
      <w:numPr>
        <w:numId w:val="6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9241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2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2024-04-27T08:45:00Z</cp:lastPrinted>
  <dcterms:created xsi:type="dcterms:W3CDTF">2024-04-27T08:47:00Z</dcterms:created>
  <dcterms:modified xsi:type="dcterms:W3CDTF">2024-04-27T08:47:00Z</dcterms:modified>
</cp:coreProperties>
</file>